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77" w:rsidRDefault="00B748F4" w:rsidP="00D97264">
      <w:pPr>
        <w:jc w:val="right"/>
        <w:rPr>
          <w:b/>
          <w:lang w:val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-339091</wp:posOffset>
            </wp:positionV>
            <wp:extent cx="944941" cy="1190625"/>
            <wp:effectExtent l="19050" t="0" r="7559" b="0"/>
            <wp:wrapNone/>
            <wp:docPr id="1" name="Рисунок 0" descr="фото резюме 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резюме до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230" cy="1190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264" w:rsidRDefault="00E87F6A" w:rsidP="00D97264">
      <w:pPr>
        <w:jc w:val="right"/>
        <w:rPr>
          <w:b/>
          <w:lang w:val="ru-RU"/>
        </w:rPr>
      </w:pPr>
      <w:r>
        <w:rPr>
          <w:b/>
          <w:lang w:val="ru-RU"/>
        </w:rPr>
        <w:t>+7</w:t>
      </w:r>
      <w:r w:rsidR="00791398">
        <w:rPr>
          <w:b/>
          <w:lang w:val="ru-RU"/>
        </w:rPr>
        <w:t>-701</w:t>
      </w:r>
      <w:r w:rsidR="00D97264">
        <w:rPr>
          <w:b/>
          <w:lang w:val="ru-RU"/>
        </w:rPr>
        <w:t>-711-40-34</w:t>
      </w:r>
    </w:p>
    <w:p w:rsidR="00791398" w:rsidRDefault="005D0990" w:rsidP="00D97264">
      <w:pPr>
        <w:jc w:val="right"/>
        <w:rPr>
          <w:b/>
          <w:lang w:val="ru-RU"/>
        </w:rPr>
      </w:pPr>
      <w:r>
        <w:rPr>
          <w:b/>
          <w:lang w:val="ru-RU"/>
        </w:rPr>
        <w:t>+7-705-903-88-33</w:t>
      </w:r>
    </w:p>
    <w:p w:rsidR="005D0990" w:rsidRPr="005D13EA" w:rsidRDefault="005D0990" w:rsidP="00D97264">
      <w:pPr>
        <w:jc w:val="right"/>
        <w:rPr>
          <w:b/>
          <w:lang w:val="ru-RU"/>
        </w:rPr>
      </w:pPr>
      <w:r>
        <w:rPr>
          <w:b/>
        </w:rPr>
        <w:t>Skype</w:t>
      </w:r>
      <w:r w:rsidRPr="005D13EA">
        <w:rPr>
          <w:b/>
          <w:lang w:val="ru-RU"/>
        </w:rPr>
        <w:t xml:space="preserve"> </w:t>
      </w:r>
      <w:proofErr w:type="spellStart"/>
      <w:r>
        <w:rPr>
          <w:b/>
        </w:rPr>
        <w:t>artem</w:t>
      </w:r>
      <w:proofErr w:type="spellEnd"/>
      <w:r w:rsidRPr="005D13EA">
        <w:rPr>
          <w:b/>
          <w:lang w:val="ru-RU"/>
        </w:rPr>
        <w:t>197932</w:t>
      </w:r>
    </w:p>
    <w:p w:rsidR="00135602" w:rsidRPr="009228C9" w:rsidRDefault="00135602" w:rsidP="00135602">
      <w:pPr>
        <w:jc w:val="center"/>
        <w:rPr>
          <w:b/>
          <w:caps/>
          <w:lang w:val="ru-RU"/>
        </w:rPr>
      </w:pPr>
      <w:r w:rsidRPr="009228C9">
        <w:rPr>
          <w:b/>
          <w:caps/>
          <w:lang w:val="ru-RU"/>
        </w:rPr>
        <w:t>Краткая информация о себе</w:t>
      </w:r>
    </w:p>
    <w:p w:rsidR="00135602" w:rsidRDefault="00135602" w:rsidP="00DE7951">
      <w:pPr>
        <w:jc w:val="both"/>
        <w:rPr>
          <w:b/>
          <w:i/>
          <w:lang w:val="ru-RU"/>
        </w:rPr>
      </w:pPr>
    </w:p>
    <w:p w:rsidR="00135602" w:rsidRDefault="00135602" w:rsidP="00DE7951">
      <w:pPr>
        <w:jc w:val="both"/>
        <w:rPr>
          <w:b/>
          <w:i/>
          <w:lang w:val="ru-RU"/>
        </w:rPr>
      </w:pPr>
      <w:r w:rsidRPr="001A38A1">
        <w:rPr>
          <w:b/>
          <w:i/>
          <w:highlight w:val="yellow"/>
          <w:lang w:val="ru-RU"/>
        </w:rPr>
        <w:t>Артёмов Артём Борисович</w:t>
      </w:r>
    </w:p>
    <w:p w:rsidR="00AB1B84" w:rsidRDefault="00AB1B84" w:rsidP="00DE7951">
      <w:pPr>
        <w:jc w:val="both"/>
        <w:rPr>
          <w:b/>
          <w:i/>
          <w:lang w:val="ru-RU"/>
        </w:rPr>
      </w:pPr>
    </w:p>
    <w:p w:rsidR="00003C5B" w:rsidRDefault="00030033" w:rsidP="00DE7951">
      <w:pPr>
        <w:jc w:val="both"/>
        <w:rPr>
          <w:b/>
          <w:i/>
          <w:lang w:val="ru-RU"/>
        </w:rPr>
      </w:pPr>
      <w:r w:rsidRPr="009228C9">
        <w:rPr>
          <w:b/>
          <w:i/>
          <w:caps/>
          <w:lang w:val="ru-RU"/>
        </w:rPr>
        <w:t>Образование</w:t>
      </w:r>
      <w:r w:rsidR="004B1F8A" w:rsidRPr="00E42A48">
        <w:rPr>
          <w:b/>
          <w:i/>
          <w:lang w:val="ru-RU"/>
        </w:rPr>
        <w:t>:</w:t>
      </w:r>
    </w:p>
    <w:p w:rsidR="008B7472" w:rsidRPr="00E42A48" w:rsidRDefault="009228C9" w:rsidP="008B7472">
      <w:pPr>
        <w:jc w:val="both"/>
        <w:rPr>
          <w:lang w:val="ru-RU"/>
        </w:rPr>
      </w:pPr>
      <w:r>
        <w:rPr>
          <w:b/>
          <w:lang w:val="ru-RU"/>
        </w:rPr>
        <w:t>2007</w:t>
      </w:r>
      <w:r w:rsidR="00BC1635">
        <w:rPr>
          <w:b/>
          <w:lang w:val="ru-RU"/>
        </w:rPr>
        <w:t>г.-2011</w:t>
      </w:r>
      <w:r w:rsidR="008B7472" w:rsidRPr="00443B04">
        <w:rPr>
          <w:b/>
          <w:lang w:val="ru-RU"/>
        </w:rPr>
        <w:t xml:space="preserve"> гг.</w:t>
      </w:r>
      <w:r w:rsidR="008B7472" w:rsidRPr="00E42A48">
        <w:rPr>
          <w:lang w:val="ru-RU"/>
        </w:rPr>
        <w:t xml:space="preserve"> – Соискательство на степень кандидата экономических наук. Казахский экономический Университет им.Т.Рыскулова, кафедра «Маркетинг и коммерция», специальность «Экономика и управление народным хозяйством». Тема кандидатской диссертации: «Лизинг автотранспортных сре</w:t>
      </w:r>
      <w:proofErr w:type="gramStart"/>
      <w:r w:rsidR="008B7472" w:rsidRPr="00E42A48">
        <w:rPr>
          <w:lang w:val="ru-RU"/>
        </w:rPr>
        <w:t>дств в К</w:t>
      </w:r>
      <w:proofErr w:type="gramEnd"/>
      <w:r w:rsidR="008B7472" w:rsidRPr="00E42A48">
        <w:rPr>
          <w:lang w:val="ru-RU"/>
        </w:rPr>
        <w:t>азахстане: проблемы, тенденции, факторы роста».</w:t>
      </w:r>
    </w:p>
    <w:p w:rsidR="008B7472" w:rsidRPr="00E42A48" w:rsidRDefault="008B7472" w:rsidP="008B7472">
      <w:pPr>
        <w:jc w:val="both"/>
        <w:rPr>
          <w:lang w:val="ru-RU"/>
        </w:rPr>
      </w:pPr>
      <w:r w:rsidRPr="00443B04">
        <w:rPr>
          <w:b/>
          <w:lang w:val="ru-RU"/>
        </w:rPr>
        <w:t>2000-2001</w:t>
      </w:r>
      <w:r w:rsidRPr="00E42A48">
        <w:rPr>
          <w:lang w:val="ru-RU"/>
        </w:rPr>
        <w:t xml:space="preserve"> – Аспирантура </w:t>
      </w:r>
      <w:proofErr w:type="spellStart"/>
      <w:r w:rsidRPr="00E42A48">
        <w:rPr>
          <w:lang w:val="ru-RU"/>
        </w:rPr>
        <w:t>Алматинского</w:t>
      </w:r>
      <w:proofErr w:type="spellEnd"/>
      <w:r w:rsidRPr="00E42A48">
        <w:rPr>
          <w:lang w:val="ru-RU"/>
        </w:rPr>
        <w:t xml:space="preserve"> Государственного Университета им. Абая, кафедра Международные экономические отношения (заочное обучение);</w:t>
      </w:r>
    </w:p>
    <w:p w:rsidR="008B7472" w:rsidRPr="009228C9" w:rsidRDefault="008B7472" w:rsidP="008B7472">
      <w:pPr>
        <w:jc w:val="both"/>
        <w:rPr>
          <w:b/>
          <w:lang w:val="ru-RU"/>
        </w:rPr>
      </w:pPr>
      <w:r w:rsidRPr="009228C9">
        <w:rPr>
          <w:b/>
          <w:lang w:val="ru-RU"/>
        </w:rPr>
        <w:t>1996-2000гг. – Казахская Государственная Академия Управления, Факультет «Менеджмент и Маркетинг», специальность «</w:t>
      </w:r>
      <w:proofErr w:type="spellStart"/>
      <w:r w:rsidRPr="009228C9">
        <w:rPr>
          <w:b/>
          <w:lang w:val="ru-RU"/>
        </w:rPr>
        <w:t>экономист-маркетолог</w:t>
      </w:r>
      <w:proofErr w:type="spellEnd"/>
      <w:r w:rsidRPr="009228C9">
        <w:rPr>
          <w:b/>
          <w:lang w:val="ru-RU"/>
        </w:rPr>
        <w:t>» - закончил с отличием;</w:t>
      </w:r>
    </w:p>
    <w:p w:rsidR="008B7472" w:rsidRDefault="008B7472">
      <w:pPr>
        <w:rPr>
          <w:b/>
          <w:i/>
          <w:lang w:val="ru-RU"/>
        </w:rPr>
      </w:pPr>
    </w:p>
    <w:p w:rsidR="00035F6B" w:rsidRDefault="00CA598D">
      <w:pPr>
        <w:rPr>
          <w:b/>
          <w:i/>
          <w:caps/>
          <w:lang w:val="ru-RU"/>
        </w:rPr>
      </w:pPr>
      <w:r>
        <w:rPr>
          <w:b/>
          <w:i/>
          <w:caps/>
          <w:lang w:val="ru-RU"/>
        </w:rPr>
        <w:t>работА</w:t>
      </w:r>
      <w:r w:rsidR="00C22C3B" w:rsidRPr="009228C9">
        <w:rPr>
          <w:b/>
          <w:i/>
          <w:caps/>
          <w:lang w:val="ru-RU"/>
        </w:rPr>
        <w:t>:</w:t>
      </w:r>
    </w:p>
    <w:p w:rsidR="00035F6B" w:rsidRPr="00F00442" w:rsidRDefault="00035F6B">
      <w:pPr>
        <w:rPr>
          <w:b/>
          <w:lang w:val="ru-RU"/>
        </w:rPr>
      </w:pPr>
      <w:r w:rsidRPr="00F00442">
        <w:rPr>
          <w:b/>
          <w:caps/>
          <w:lang w:val="ru-RU"/>
        </w:rPr>
        <w:t>А</w:t>
      </w:r>
      <w:r w:rsidRPr="00F00442">
        <w:rPr>
          <w:b/>
          <w:lang w:val="ru-RU"/>
        </w:rPr>
        <w:t>прель 2012г. по настоящее время,</w:t>
      </w:r>
    </w:p>
    <w:p w:rsidR="00035F6B" w:rsidRPr="00406DCF" w:rsidRDefault="00035F6B">
      <w:pPr>
        <w:rPr>
          <w:b/>
          <w:lang w:val="ru-RU"/>
        </w:rPr>
      </w:pPr>
      <w:r w:rsidRPr="00035F6B">
        <w:rPr>
          <w:b/>
          <w:lang w:val="ru-RU"/>
        </w:rPr>
        <w:t>ТОО</w:t>
      </w:r>
      <w:r w:rsidRPr="00406DCF">
        <w:rPr>
          <w:b/>
          <w:lang w:val="ru-RU"/>
        </w:rPr>
        <w:t xml:space="preserve"> «</w:t>
      </w:r>
      <w:proofErr w:type="spellStart"/>
      <w:r w:rsidRPr="00035F6B">
        <w:rPr>
          <w:b/>
        </w:rPr>
        <w:t>EurAsia</w:t>
      </w:r>
      <w:proofErr w:type="spellEnd"/>
      <w:r w:rsidRPr="00406DCF">
        <w:rPr>
          <w:b/>
          <w:lang w:val="ru-RU"/>
        </w:rPr>
        <w:t xml:space="preserve"> </w:t>
      </w:r>
      <w:r w:rsidRPr="00035F6B">
        <w:rPr>
          <w:b/>
        </w:rPr>
        <w:t>Global</w:t>
      </w:r>
      <w:r w:rsidRPr="00406DCF">
        <w:rPr>
          <w:b/>
          <w:lang w:val="ru-RU"/>
        </w:rPr>
        <w:t xml:space="preserve"> </w:t>
      </w:r>
      <w:r w:rsidRPr="00035F6B">
        <w:rPr>
          <w:b/>
        </w:rPr>
        <w:t>Equipment</w:t>
      </w:r>
      <w:r w:rsidRPr="00406DCF">
        <w:rPr>
          <w:b/>
          <w:lang w:val="ru-RU"/>
        </w:rPr>
        <w:t>»</w:t>
      </w:r>
      <w:r w:rsidR="00190FBF" w:rsidRPr="00406DCF">
        <w:rPr>
          <w:b/>
          <w:lang w:val="ru-RU"/>
        </w:rPr>
        <w:t xml:space="preserve"> </w:t>
      </w:r>
      <w:hyperlink r:id="rId8" w:history="1">
        <w:r w:rsidR="00190FBF" w:rsidRPr="00BE5BE7">
          <w:rPr>
            <w:rStyle w:val="a6"/>
            <w:b/>
          </w:rPr>
          <w:t>www</w:t>
        </w:r>
        <w:r w:rsidR="00190FBF" w:rsidRPr="00406DCF">
          <w:rPr>
            <w:rStyle w:val="a6"/>
            <w:b/>
            <w:lang w:val="ru-RU"/>
          </w:rPr>
          <w:t>.</w:t>
        </w:r>
        <w:proofErr w:type="spellStart"/>
        <w:r w:rsidR="00F60597">
          <w:rPr>
            <w:rStyle w:val="a6"/>
            <w:b/>
          </w:rPr>
          <w:t>ege</w:t>
        </w:r>
        <w:proofErr w:type="spellEnd"/>
        <w:r w:rsidR="00190FBF" w:rsidRPr="00406DCF">
          <w:rPr>
            <w:rStyle w:val="a6"/>
            <w:b/>
            <w:lang w:val="ru-RU"/>
          </w:rPr>
          <w:t>.</w:t>
        </w:r>
        <w:proofErr w:type="spellStart"/>
        <w:r w:rsidR="00190FBF" w:rsidRPr="00BE5BE7">
          <w:rPr>
            <w:rStyle w:val="a6"/>
            <w:b/>
          </w:rPr>
          <w:t>kz</w:t>
        </w:r>
        <w:proofErr w:type="spellEnd"/>
      </w:hyperlink>
      <w:r w:rsidR="00190FBF" w:rsidRPr="00406DCF">
        <w:rPr>
          <w:b/>
          <w:lang w:val="ru-RU"/>
        </w:rPr>
        <w:t xml:space="preserve"> </w:t>
      </w:r>
      <w:r w:rsidRPr="00406DCF">
        <w:rPr>
          <w:b/>
          <w:lang w:val="ru-RU"/>
        </w:rPr>
        <w:t>-</w:t>
      </w:r>
      <w:r w:rsidRPr="00035F6B">
        <w:rPr>
          <w:b/>
          <w:lang w:val="ru-RU"/>
        </w:rPr>
        <w:t>Генеральный</w:t>
      </w:r>
      <w:r w:rsidRPr="00406DCF">
        <w:rPr>
          <w:b/>
          <w:lang w:val="ru-RU"/>
        </w:rPr>
        <w:t xml:space="preserve"> </w:t>
      </w:r>
      <w:r w:rsidRPr="00035F6B">
        <w:rPr>
          <w:b/>
          <w:lang w:val="ru-RU"/>
        </w:rPr>
        <w:t>Директор</w:t>
      </w:r>
      <w:r w:rsidRPr="00406DCF">
        <w:rPr>
          <w:b/>
          <w:lang w:val="ru-RU"/>
        </w:rPr>
        <w:t>:</w:t>
      </w:r>
    </w:p>
    <w:p w:rsidR="008620F6" w:rsidRPr="002E7360" w:rsidRDefault="008620F6" w:rsidP="00035F6B">
      <w:pPr>
        <w:jc w:val="both"/>
        <w:rPr>
          <w:b/>
          <w:i/>
          <w:color w:val="000000"/>
          <w:lang w:val="ru-RU"/>
        </w:rPr>
      </w:pPr>
    </w:p>
    <w:p w:rsidR="008620F6" w:rsidRPr="00F00442" w:rsidRDefault="008620F6" w:rsidP="00035F6B">
      <w:pPr>
        <w:jc w:val="both"/>
        <w:rPr>
          <w:b/>
          <w:color w:val="000000"/>
          <w:lang w:val="ru-RU"/>
        </w:rPr>
      </w:pPr>
      <w:r w:rsidRPr="00F00442">
        <w:rPr>
          <w:b/>
          <w:color w:val="000000"/>
          <w:lang w:val="ru-RU"/>
        </w:rPr>
        <w:t>Октябрь 2011г. по апрель 2012г.,</w:t>
      </w:r>
    </w:p>
    <w:p w:rsidR="008620F6" w:rsidRPr="002E7360" w:rsidRDefault="008620F6" w:rsidP="00035F6B">
      <w:pPr>
        <w:jc w:val="both"/>
        <w:rPr>
          <w:b/>
          <w:color w:val="000000"/>
        </w:rPr>
      </w:pPr>
      <w:r w:rsidRPr="002E7360">
        <w:rPr>
          <w:b/>
          <w:color w:val="000000"/>
          <w:lang w:val="ru-RU"/>
        </w:rPr>
        <w:t>ТОО</w:t>
      </w:r>
      <w:r w:rsidRPr="002E7360">
        <w:rPr>
          <w:b/>
          <w:color w:val="000000"/>
        </w:rPr>
        <w:t xml:space="preserve"> «International Machinery Supplies»</w:t>
      </w:r>
      <w:r w:rsidR="00190FBF">
        <w:rPr>
          <w:b/>
          <w:color w:val="000000"/>
        </w:rPr>
        <w:t xml:space="preserve"> (</w:t>
      </w:r>
      <w:hyperlink r:id="rId9" w:history="1">
        <w:r w:rsidR="00190FBF" w:rsidRPr="00BE5BE7">
          <w:rPr>
            <w:rStyle w:val="a6"/>
            <w:b/>
          </w:rPr>
          <w:t>www.imsca.kz</w:t>
        </w:r>
      </w:hyperlink>
      <w:r w:rsidR="00190FBF">
        <w:rPr>
          <w:b/>
          <w:color w:val="000000"/>
        </w:rPr>
        <w:t xml:space="preserve">) </w:t>
      </w:r>
      <w:r w:rsidRPr="002E7360">
        <w:rPr>
          <w:b/>
          <w:color w:val="000000"/>
        </w:rPr>
        <w:t>-</w:t>
      </w:r>
      <w:r w:rsidRPr="002E7360">
        <w:rPr>
          <w:b/>
          <w:color w:val="000000"/>
          <w:lang w:val="ru-RU"/>
        </w:rPr>
        <w:t>Коммерческий</w:t>
      </w:r>
      <w:r w:rsidRPr="002E7360">
        <w:rPr>
          <w:b/>
          <w:color w:val="000000"/>
        </w:rPr>
        <w:t xml:space="preserve"> </w:t>
      </w:r>
      <w:r w:rsidRPr="002E7360">
        <w:rPr>
          <w:b/>
          <w:color w:val="000000"/>
          <w:lang w:val="ru-RU"/>
        </w:rPr>
        <w:t>Директор</w:t>
      </w:r>
      <w:r w:rsidRPr="002E7360">
        <w:rPr>
          <w:b/>
          <w:color w:val="000000"/>
        </w:rPr>
        <w:t>:</w:t>
      </w:r>
    </w:p>
    <w:p w:rsidR="00035F6B" w:rsidRDefault="008620F6" w:rsidP="00035F6B">
      <w:pPr>
        <w:jc w:val="both"/>
        <w:rPr>
          <w:color w:val="000000"/>
          <w:lang w:val="ru-RU"/>
        </w:rPr>
      </w:pPr>
      <w:r w:rsidRPr="008620F6">
        <w:rPr>
          <w:color w:val="000000"/>
          <w:lang w:val="ru-RU"/>
        </w:rPr>
        <w:t xml:space="preserve">Компания является официальным дистрибьютором китайской корпорации SANY на территории Республики Казахстан. </w:t>
      </w:r>
      <w:r>
        <w:rPr>
          <w:color w:val="000000"/>
          <w:lang w:val="ru-RU"/>
        </w:rPr>
        <w:t>Основная цель-увеличение продаж</w:t>
      </w:r>
      <w:r w:rsidRPr="008620F6">
        <w:rPr>
          <w:color w:val="000000"/>
          <w:lang w:val="ru-RU"/>
        </w:rPr>
        <w:t xml:space="preserve"> на рынке Р</w:t>
      </w:r>
      <w:r>
        <w:rPr>
          <w:color w:val="000000"/>
          <w:lang w:val="ru-RU"/>
        </w:rPr>
        <w:t>еспублики Казахстан строительной техники</w:t>
      </w:r>
      <w:r w:rsidRPr="008620F6">
        <w:rPr>
          <w:color w:val="000000"/>
          <w:lang w:val="ru-RU"/>
        </w:rPr>
        <w:t xml:space="preserve"> (краны, бетонные насосы, дорожно-строительную, буровую, портовую технику). Компания </w:t>
      </w:r>
      <w:r w:rsidR="00C15BA3">
        <w:rPr>
          <w:color w:val="000000"/>
          <w:lang w:val="ru-RU"/>
        </w:rPr>
        <w:t xml:space="preserve">была </w:t>
      </w:r>
      <w:r w:rsidRPr="008620F6">
        <w:rPr>
          <w:color w:val="000000"/>
          <w:lang w:val="ru-RU"/>
        </w:rPr>
        <w:t>создана в августе 2011 года.</w:t>
      </w:r>
      <w:r>
        <w:rPr>
          <w:color w:val="000000"/>
          <w:lang w:val="ru-RU"/>
        </w:rPr>
        <w:t xml:space="preserve"> </w:t>
      </w:r>
      <w:r w:rsidRPr="008620F6">
        <w:rPr>
          <w:color w:val="000000"/>
          <w:lang w:val="ru-RU"/>
        </w:rPr>
        <w:t xml:space="preserve">Новый бренд. Построены отношения и партнёрские контакты с заводом изготовителем. Оформлены необходимые дилерские соглашения. </w:t>
      </w:r>
      <w:r>
        <w:rPr>
          <w:color w:val="000000"/>
          <w:lang w:val="ru-RU"/>
        </w:rPr>
        <w:t>П</w:t>
      </w:r>
      <w:r w:rsidRPr="008620F6">
        <w:rPr>
          <w:color w:val="000000"/>
          <w:lang w:val="ru-RU"/>
        </w:rPr>
        <w:t xml:space="preserve">родано </w:t>
      </w:r>
      <w:r>
        <w:rPr>
          <w:color w:val="000000"/>
          <w:lang w:val="ru-RU"/>
        </w:rPr>
        <w:t>20</w:t>
      </w:r>
      <w:r w:rsidRPr="008620F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авто</w:t>
      </w:r>
      <w:r w:rsidRPr="008620F6">
        <w:rPr>
          <w:color w:val="000000"/>
          <w:lang w:val="ru-RU"/>
        </w:rPr>
        <w:t>кранов по всей территории Республики Казахстан. Проведён анализ цен, маркетинговые исследования и исследования рынка китайской спецтехники, а также выделены и проанализированы основные конкуренты.</w:t>
      </w:r>
      <w:r>
        <w:rPr>
          <w:color w:val="000000"/>
          <w:lang w:val="ru-RU"/>
        </w:rPr>
        <w:t xml:space="preserve"> </w:t>
      </w:r>
      <w:r w:rsidRPr="008620F6">
        <w:rPr>
          <w:color w:val="000000"/>
          <w:lang w:val="ru-RU"/>
        </w:rPr>
        <w:t xml:space="preserve">Разработан бизнес-план. Организован офис, произведён </w:t>
      </w:r>
      <w:proofErr w:type="spellStart"/>
      <w:r w:rsidRPr="008620F6">
        <w:rPr>
          <w:color w:val="000000"/>
          <w:lang w:val="ru-RU"/>
        </w:rPr>
        <w:t>найм</w:t>
      </w:r>
      <w:proofErr w:type="spellEnd"/>
      <w:r w:rsidRPr="008620F6">
        <w:rPr>
          <w:color w:val="000000"/>
          <w:lang w:val="ru-RU"/>
        </w:rPr>
        <w:t xml:space="preserve"> персонала. Организован процесс сервисного обслуживания и снабжения запасными частями. Организована логистика доставки спецтехники и запчастей в Казахстан. </w:t>
      </w:r>
      <w:proofErr w:type="gramStart"/>
      <w:r w:rsidRPr="008620F6">
        <w:rPr>
          <w:color w:val="000000"/>
          <w:lang w:val="ru-RU"/>
        </w:rPr>
        <w:t xml:space="preserve">Приобретены </w:t>
      </w:r>
      <w:proofErr w:type="spellStart"/>
      <w:r w:rsidRPr="008620F6">
        <w:rPr>
          <w:color w:val="000000"/>
          <w:lang w:val="ru-RU"/>
        </w:rPr>
        <w:t>сервис</w:t>
      </w:r>
      <w:r>
        <w:rPr>
          <w:color w:val="000000"/>
          <w:lang w:val="ru-RU"/>
        </w:rPr>
        <w:t>-авто</w:t>
      </w:r>
      <w:r w:rsidRPr="008620F6">
        <w:rPr>
          <w:color w:val="000000"/>
          <w:lang w:val="ru-RU"/>
        </w:rPr>
        <w:t>мобили</w:t>
      </w:r>
      <w:proofErr w:type="spellEnd"/>
      <w:r w:rsidRPr="008620F6">
        <w:rPr>
          <w:color w:val="000000"/>
          <w:lang w:val="ru-RU"/>
        </w:rPr>
        <w:t xml:space="preserve"> на базе пикапов, а также необходимые для сервиса ключи, материалы, электроинструмент и пр., Разработан </w:t>
      </w:r>
      <w:proofErr w:type="spellStart"/>
      <w:r w:rsidRPr="008620F6">
        <w:rPr>
          <w:color w:val="000000"/>
          <w:lang w:val="ru-RU"/>
        </w:rPr>
        <w:t>web</w:t>
      </w:r>
      <w:proofErr w:type="spellEnd"/>
      <w:r w:rsidRPr="008620F6">
        <w:rPr>
          <w:color w:val="000000"/>
          <w:lang w:val="ru-RU"/>
        </w:rPr>
        <w:t xml:space="preserve"> - сайт компании, разработаны рекламные материалы, каталоги на русском языке для продвижения продукции, организована рекламная кампания на популярном сайте и в газете «Колеса», направлены предложения и электронные материалы в более чем 300 строительных компаний в Республике Казахстан.</w:t>
      </w:r>
      <w:proofErr w:type="gramEnd"/>
    </w:p>
    <w:p w:rsidR="00094EE6" w:rsidRDefault="00094EE6" w:rsidP="00035F6B">
      <w:pPr>
        <w:jc w:val="both"/>
        <w:rPr>
          <w:b/>
          <w:i/>
          <w:color w:val="000000"/>
          <w:lang w:val="ru-RU"/>
        </w:rPr>
      </w:pPr>
    </w:p>
    <w:p w:rsidR="00C15BA3" w:rsidRPr="002E7360" w:rsidRDefault="00C15BA3" w:rsidP="00035F6B">
      <w:pPr>
        <w:jc w:val="both"/>
        <w:rPr>
          <w:color w:val="000000"/>
          <w:lang w:val="ru-RU"/>
        </w:rPr>
      </w:pPr>
    </w:p>
    <w:p w:rsidR="008B7472" w:rsidRDefault="008B7472" w:rsidP="008B7472">
      <w:pPr>
        <w:jc w:val="both"/>
        <w:rPr>
          <w:lang w:val="ru-RU"/>
        </w:rPr>
      </w:pPr>
      <w:r>
        <w:rPr>
          <w:b/>
          <w:lang w:val="ru-RU"/>
        </w:rPr>
        <w:t>2003-2010</w:t>
      </w:r>
      <w:r w:rsidRPr="00443B04">
        <w:rPr>
          <w:b/>
          <w:lang w:val="ru-RU"/>
        </w:rPr>
        <w:t>гг</w:t>
      </w:r>
      <w:r w:rsidRPr="00E42A48">
        <w:rPr>
          <w:lang w:val="ru-RU"/>
        </w:rPr>
        <w:t xml:space="preserve">. </w:t>
      </w:r>
      <w:proofErr w:type="gramStart"/>
      <w:r w:rsidRPr="00A9102C">
        <w:rPr>
          <w:b/>
          <w:lang w:val="ru-RU"/>
        </w:rPr>
        <w:t>ТОО «Вираж-Лизинг»</w:t>
      </w:r>
      <w:r w:rsidRPr="00E42A48">
        <w:rPr>
          <w:lang w:val="ru-RU"/>
        </w:rPr>
        <w:t xml:space="preserve"> - </w:t>
      </w:r>
      <w:r w:rsidRPr="00A9102C">
        <w:rPr>
          <w:b/>
          <w:lang w:val="ru-RU"/>
        </w:rPr>
        <w:t>Генеральный Директор</w:t>
      </w:r>
      <w:r w:rsidRPr="00E42A48">
        <w:rPr>
          <w:lang w:val="ru-RU"/>
        </w:rPr>
        <w:t>: разработка бизнес-плана компании, регистрация юридического лица в уполномоченных органах, набор и обучение сотрудников, общее руководство производственно-хозяйственной и финансово-экономической деятельностью предприятия, организация взаимодействия всех структурных подразделений, отделов и сотрудников, обеспечение выполнения всех принимаемых предприятием обязательств, включая обязательства перед бюджетами разных уровней, создание условий для внедрения новейшей техники и технологии, прогрессивных форм управления и организации труда, принятие мер</w:t>
      </w:r>
      <w:proofErr w:type="gramEnd"/>
      <w:r w:rsidRPr="00E42A48">
        <w:rPr>
          <w:lang w:val="ru-RU"/>
        </w:rPr>
        <w:t xml:space="preserve"> по обеспечению здоровых и безопасных </w:t>
      </w:r>
      <w:r w:rsidRPr="00E42A48">
        <w:rPr>
          <w:lang w:val="ru-RU"/>
        </w:rPr>
        <w:lastRenderedPageBreak/>
        <w:t>условий труда на предприятии, контроль над соблюдением законности в деятельности всех служб, защита имущественных интересов организации в суде, арбитраже, органах государственной власти, обеспечение создания учетной системы и организации бухгалтерского учета.</w:t>
      </w:r>
    </w:p>
    <w:p w:rsidR="00406DCF" w:rsidRPr="00F60597" w:rsidRDefault="00406DCF" w:rsidP="00406DCF">
      <w:pPr>
        <w:rPr>
          <w:b/>
          <w:lang w:val="ru-RU"/>
        </w:rPr>
      </w:pPr>
    </w:p>
    <w:p w:rsidR="00406DCF" w:rsidRPr="00E42A48" w:rsidRDefault="00406DCF" w:rsidP="00406DCF">
      <w:pPr>
        <w:rPr>
          <w:lang w:val="ru-RU"/>
        </w:rPr>
      </w:pPr>
      <w:r w:rsidRPr="00443B04">
        <w:rPr>
          <w:b/>
          <w:lang w:val="ru-RU"/>
        </w:rPr>
        <w:t>2002-2003гг.</w:t>
      </w:r>
      <w:r w:rsidRPr="00E42A48">
        <w:rPr>
          <w:lang w:val="ru-RU"/>
        </w:rPr>
        <w:t xml:space="preserve">: - </w:t>
      </w:r>
      <w:r w:rsidRPr="00A9102C">
        <w:rPr>
          <w:b/>
          <w:lang w:val="ru-RU"/>
        </w:rPr>
        <w:t>кредитный аналитик</w:t>
      </w:r>
      <w:r w:rsidRPr="00E42A48">
        <w:rPr>
          <w:lang w:val="ru-RU"/>
        </w:rPr>
        <w:t xml:space="preserve"> Департамента корпоративных отношений №1</w:t>
      </w:r>
      <w:r w:rsidRPr="00406DCF">
        <w:rPr>
          <w:lang w:val="ru-RU"/>
        </w:rPr>
        <w:t xml:space="preserve"> </w:t>
      </w:r>
      <w:r>
        <w:rPr>
          <w:lang w:val="ru-RU"/>
        </w:rPr>
        <w:t>АО «</w:t>
      </w:r>
      <w:proofErr w:type="spellStart"/>
      <w:r>
        <w:rPr>
          <w:lang w:val="ru-RU"/>
        </w:rPr>
        <w:t>Казкоммерцбанк</w:t>
      </w:r>
      <w:proofErr w:type="spellEnd"/>
      <w:r>
        <w:rPr>
          <w:lang w:val="ru-RU"/>
        </w:rPr>
        <w:t>»</w:t>
      </w:r>
      <w:r w:rsidRPr="00E42A48">
        <w:rPr>
          <w:lang w:val="ru-RU"/>
        </w:rPr>
        <w:t xml:space="preserve">: анализ проектов заявленных для кредитования, анализ финансовой и производственной деятельности и мониторинг кредитного портфеля заемщиков, изучение отраслевых особенностей бизнеса клиентов. Получил твердые знания в части банковских процедур </w:t>
      </w:r>
      <w:r>
        <w:rPr>
          <w:lang w:val="ru-RU"/>
        </w:rPr>
        <w:t>и технологий кредитования.</w:t>
      </w:r>
    </w:p>
    <w:p w:rsidR="00F73F28" w:rsidRPr="00F60597" w:rsidRDefault="00F73F28" w:rsidP="008B7472">
      <w:pPr>
        <w:jc w:val="both"/>
        <w:rPr>
          <w:b/>
          <w:lang w:val="ru-RU"/>
        </w:rPr>
      </w:pPr>
    </w:p>
    <w:p w:rsidR="008B7472" w:rsidRPr="00E42A48" w:rsidRDefault="008B7472" w:rsidP="008B7472">
      <w:pPr>
        <w:jc w:val="both"/>
        <w:rPr>
          <w:lang w:val="ru-RU"/>
        </w:rPr>
      </w:pPr>
      <w:r w:rsidRPr="00443B04">
        <w:rPr>
          <w:b/>
          <w:lang w:val="ru-RU"/>
        </w:rPr>
        <w:t>2002г.</w:t>
      </w:r>
      <w:r w:rsidRPr="00E42A48">
        <w:rPr>
          <w:lang w:val="ru-RU"/>
        </w:rPr>
        <w:t xml:space="preserve">: </w:t>
      </w:r>
      <w:r w:rsidR="00A9102C">
        <w:rPr>
          <w:lang w:val="ru-RU"/>
        </w:rPr>
        <w:t>О</w:t>
      </w:r>
      <w:r w:rsidRPr="00A9102C">
        <w:rPr>
          <w:b/>
          <w:lang w:val="ru-RU"/>
        </w:rPr>
        <w:t>АО «</w:t>
      </w:r>
      <w:proofErr w:type="spellStart"/>
      <w:r w:rsidRPr="00A9102C">
        <w:rPr>
          <w:b/>
          <w:lang w:val="ru-RU"/>
        </w:rPr>
        <w:t>Казкоммерцбанк</w:t>
      </w:r>
      <w:proofErr w:type="spellEnd"/>
      <w:r w:rsidRPr="00A9102C">
        <w:rPr>
          <w:b/>
          <w:lang w:val="ru-RU"/>
        </w:rPr>
        <w:t xml:space="preserve">» </w:t>
      </w:r>
      <w:r w:rsidRPr="00E42A48">
        <w:rPr>
          <w:lang w:val="ru-RU"/>
        </w:rPr>
        <w:t xml:space="preserve">- </w:t>
      </w:r>
      <w:r w:rsidRPr="00A9102C">
        <w:rPr>
          <w:b/>
          <w:lang w:val="ru-RU"/>
        </w:rPr>
        <w:t>кредитный менеджер</w:t>
      </w:r>
      <w:r w:rsidRPr="00E42A48">
        <w:rPr>
          <w:lang w:val="ru-RU"/>
        </w:rPr>
        <w:t xml:space="preserve"> Департамента корпоративных отношений №1. Выполнял обязанности по выдаче кредитов, мониторингу ссудного портфеля обслуживаемых компаний, проведению анализа финансового состояния заёмщиков и их бизнеса, оценки залогового обеспечения;</w:t>
      </w:r>
    </w:p>
    <w:p w:rsidR="008B7472" w:rsidRPr="00E42A48" w:rsidRDefault="008B7472">
      <w:pPr>
        <w:rPr>
          <w:b/>
          <w:i/>
          <w:lang w:val="ru-RU"/>
        </w:rPr>
      </w:pPr>
    </w:p>
    <w:p w:rsidR="00C22C3B" w:rsidRPr="00E42A48" w:rsidRDefault="00C22C3B" w:rsidP="00C22C3B">
      <w:pPr>
        <w:jc w:val="both"/>
        <w:rPr>
          <w:lang w:val="ru-RU"/>
        </w:rPr>
      </w:pPr>
      <w:r w:rsidRPr="00443B04">
        <w:rPr>
          <w:b/>
          <w:lang w:val="ru-RU"/>
        </w:rPr>
        <w:t>2001-2002гг.</w:t>
      </w:r>
      <w:r w:rsidRPr="00E42A48">
        <w:rPr>
          <w:lang w:val="ru-RU"/>
        </w:rPr>
        <w:t xml:space="preserve">: </w:t>
      </w:r>
      <w:r w:rsidR="00A9102C" w:rsidRPr="00A9102C">
        <w:rPr>
          <w:b/>
          <w:lang w:val="ru-RU"/>
        </w:rPr>
        <w:t>О</w:t>
      </w:r>
      <w:r w:rsidRPr="00A9102C">
        <w:rPr>
          <w:b/>
          <w:lang w:val="ru-RU"/>
        </w:rPr>
        <w:t xml:space="preserve">АО «СК </w:t>
      </w:r>
      <w:r w:rsidRPr="00A9102C">
        <w:rPr>
          <w:b/>
        </w:rPr>
        <w:t>KBS</w:t>
      </w:r>
      <w:r w:rsidRPr="00A9102C">
        <w:rPr>
          <w:b/>
          <w:lang w:val="ru-RU"/>
        </w:rPr>
        <w:t xml:space="preserve"> </w:t>
      </w:r>
      <w:proofErr w:type="spellStart"/>
      <w:r w:rsidRPr="00A9102C">
        <w:rPr>
          <w:b/>
        </w:rPr>
        <w:t>Garant</w:t>
      </w:r>
      <w:proofErr w:type="spellEnd"/>
      <w:r w:rsidRPr="00A9102C">
        <w:rPr>
          <w:b/>
          <w:lang w:val="ru-RU"/>
        </w:rPr>
        <w:t>»</w:t>
      </w:r>
      <w:r w:rsidRPr="00E42A48">
        <w:rPr>
          <w:lang w:val="ru-RU"/>
        </w:rPr>
        <w:t xml:space="preserve"> - </w:t>
      </w:r>
      <w:r w:rsidRPr="00A9102C">
        <w:rPr>
          <w:b/>
          <w:lang w:val="ru-RU"/>
        </w:rPr>
        <w:t>начальник отдела маркетинга</w:t>
      </w:r>
      <w:r w:rsidR="007F699B" w:rsidRPr="00E42A48">
        <w:rPr>
          <w:lang w:val="ru-RU"/>
        </w:rPr>
        <w:t>:</w:t>
      </w:r>
      <w:r w:rsidRPr="00E42A48">
        <w:rPr>
          <w:lang w:val="ru-RU"/>
        </w:rPr>
        <w:t xml:space="preserve"> разработка и внедрение маркетинговой</w:t>
      </w:r>
      <w:r w:rsidR="00815622" w:rsidRPr="00E42A48">
        <w:rPr>
          <w:lang w:val="ru-RU"/>
        </w:rPr>
        <w:t xml:space="preserve"> </w:t>
      </w:r>
      <w:r w:rsidRPr="00E42A48">
        <w:rPr>
          <w:lang w:val="ru-RU"/>
        </w:rPr>
        <w:t>стратегии компании, разработка новых продуктов и услуг, работа с рекламными агентствами,</w:t>
      </w:r>
      <w:r w:rsidR="00815622" w:rsidRPr="00E42A48">
        <w:rPr>
          <w:lang w:val="ru-RU"/>
        </w:rPr>
        <w:t xml:space="preserve"> </w:t>
      </w:r>
      <w:r w:rsidRPr="00E42A48">
        <w:t>PR</w:t>
      </w:r>
      <w:r w:rsidRPr="00E42A48">
        <w:rPr>
          <w:lang w:val="ru-RU"/>
        </w:rPr>
        <w:t xml:space="preserve"> - политика компании, проведение </w:t>
      </w:r>
      <w:proofErr w:type="spellStart"/>
      <w:r w:rsidRPr="00E42A48">
        <w:rPr>
          <w:lang w:val="ru-RU"/>
        </w:rPr>
        <w:t>промо-акций</w:t>
      </w:r>
      <w:proofErr w:type="spellEnd"/>
      <w:r w:rsidRPr="00E42A48">
        <w:rPr>
          <w:lang w:val="ru-RU"/>
        </w:rPr>
        <w:t>, анали</w:t>
      </w:r>
      <w:r w:rsidR="00754D44">
        <w:rPr>
          <w:lang w:val="ru-RU"/>
        </w:rPr>
        <w:t>з эффективности рекламных акций.</w:t>
      </w:r>
    </w:p>
    <w:p w:rsidR="00CF5011" w:rsidRDefault="00CF5011" w:rsidP="00984D13">
      <w:pPr>
        <w:jc w:val="both"/>
        <w:rPr>
          <w:lang w:val="ru-RU"/>
        </w:rPr>
      </w:pPr>
    </w:p>
    <w:sectPr w:rsidR="00CF5011" w:rsidSect="00135602"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28F" w:rsidRDefault="0003428F">
      <w:r>
        <w:separator/>
      </w:r>
    </w:p>
  </w:endnote>
  <w:endnote w:type="continuationSeparator" w:id="0">
    <w:p w:rsidR="0003428F" w:rsidRDefault="00034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1" w:rsidRDefault="006D42F0" w:rsidP="009950B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F501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5011" w:rsidRDefault="00CF5011" w:rsidP="0037752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1" w:rsidRDefault="006D42F0" w:rsidP="009950B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F501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0597">
      <w:rPr>
        <w:rStyle w:val="ab"/>
        <w:noProof/>
      </w:rPr>
      <w:t>1</w:t>
    </w:r>
    <w:r>
      <w:rPr>
        <w:rStyle w:val="ab"/>
      </w:rPr>
      <w:fldChar w:fldCharType="end"/>
    </w:r>
  </w:p>
  <w:p w:rsidR="00CF5011" w:rsidRDefault="00CF5011" w:rsidP="0037752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28F" w:rsidRDefault="0003428F">
      <w:r>
        <w:separator/>
      </w:r>
    </w:p>
  </w:footnote>
  <w:footnote w:type="continuationSeparator" w:id="0">
    <w:p w:rsidR="0003428F" w:rsidRDefault="00034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11" w:rsidRPr="00654591" w:rsidRDefault="00CF5011" w:rsidP="00654591">
    <w:pPr>
      <w:pStyle w:val="a3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0941"/>
    <w:multiLevelType w:val="hybridMultilevel"/>
    <w:tmpl w:val="78CA7CE8"/>
    <w:lvl w:ilvl="0" w:tplc="CF7C7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644FD6"/>
    <w:multiLevelType w:val="hybridMultilevel"/>
    <w:tmpl w:val="1D7473E4"/>
    <w:lvl w:ilvl="0" w:tplc="CF7C76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A993A36"/>
    <w:multiLevelType w:val="hybridMultilevel"/>
    <w:tmpl w:val="EEAA7384"/>
    <w:lvl w:ilvl="0" w:tplc="CF7C76A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EF3418D"/>
    <w:multiLevelType w:val="hybridMultilevel"/>
    <w:tmpl w:val="011AACB0"/>
    <w:lvl w:ilvl="0" w:tplc="CF7C7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F8765F"/>
    <w:multiLevelType w:val="hybridMultilevel"/>
    <w:tmpl w:val="D7A69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F7577"/>
    <w:multiLevelType w:val="hybridMultilevel"/>
    <w:tmpl w:val="659ECC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71F40F8"/>
    <w:multiLevelType w:val="hybridMultilevel"/>
    <w:tmpl w:val="A6C6A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D303C"/>
    <w:multiLevelType w:val="hybridMultilevel"/>
    <w:tmpl w:val="62BC318E"/>
    <w:lvl w:ilvl="0" w:tplc="CF7C76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EC3C70"/>
    <w:multiLevelType w:val="hybridMultilevel"/>
    <w:tmpl w:val="63FE7944"/>
    <w:lvl w:ilvl="0" w:tplc="7DFED776">
      <w:start w:val="1"/>
      <w:numFmt w:val="decimal"/>
      <w:lvlText w:val="%1)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BEB75BB"/>
    <w:multiLevelType w:val="hybridMultilevel"/>
    <w:tmpl w:val="93CEC5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1521F94"/>
    <w:multiLevelType w:val="hybridMultilevel"/>
    <w:tmpl w:val="6A744FA6"/>
    <w:lvl w:ilvl="0" w:tplc="38522EA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D7B1FAA"/>
    <w:multiLevelType w:val="multilevel"/>
    <w:tmpl w:val="659E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C4EE8"/>
    <w:rsid w:val="00003C5B"/>
    <w:rsid w:val="00023CAC"/>
    <w:rsid w:val="00026F9F"/>
    <w:rsid w:val="00030033"/>
    <w:rsid w:val="00034253"/>
    <w:rsid w:val="0003428F"/>
    <w:rsid w:val="00035F6B"/>
    <w:rsid w:val="00060A73"/>
    <w:rsid w:val="00092AB2"/>
    <w:rsid w:val="00094EE6"/>
    <w:rsid w:val="000E1CF5"/>
    <w:rsid w:val="00135602"/>
    <w:rsid w:val="001766CC"/>
    <w:rsid w:val="00190FBF"/>
    <w:rsid w:val="001A38A1"/>
    <w:rsid w:val="001F6E00"/>
    <w:rsid w:val="002412A6"/>
    <w:rsid w:val="0028311F"/>
    <w:rsid w:val="002B5A4C"/>
    <w:rsid w:val="002E7360"/>
    <w:rsid w:val="00350EB5"/>
    <w:rsid w:val="00366D77"/>
    <w:rsid w:val="00377524"/>
    <w:rsid w:val="0038109B"/>
    <w:rsid w:val="003B5DBF"/>
    <w:rsid w:val="003D3906"/>
    <w:rsid w:val="00406DCF"/>
    <w:rsid w:val="0042089F"/>
    <w:rsid w:val="00443B04"/>
    <w:rsid w:val="004933C0"/>
    <w:rsid w:val="004B1F8A"/>
    <w:rsid w:val="004C4184"/>
    <w:rsid w:val="005113E8"/>
    <w:rsid w:val="00532535"/>
    <w:rsid w:val="0053439D"/>
    <w:rsid w:val="00544344"/>
    <w:rsid w:val="00544F02"/>
    <w:rsid w:val="00576D20"/>
    <w:rsid w:val="00586002"/>
    <w:rsid w:val="00587D3A"/>
    <w:rsid w:val="005B13D5"/>
    <w:rsid w:val="005B2646"/>
    <w:rsid w:val="005B6F2F"/>
    <w:rsid w:val="005D0990"/>
    <w:rsid w:val="005D13EA"/>
    <w:rsid w:val="005E7ABB"/>
    <w:rsid w:val="005F05D8"/>
    <w:rsid w:val="0064082B"/>
    <w:rsid w:val="00654591"/>
    <w:rsid w:val="00657A8D"/>
    <w:rsid w:val="00665398"/>
    <w:rsid w:val="00667897"/>
    <w:rsid w:val="00683F4D"/>
    <w:rsid w:val="006906D7"/>
    <w:rsid w:val="006A4507"/>
    <w:rsid w:val="006A5AFD"/>
    <w:rsid w:val="006C14DC"/>
    <w:rsid w:val="006C7A4B"/>
    <w:rsid w:val="006D42F0"/>
    <w:rsid w:val="006E3035"/>
    <w:rsid w:val="0073188A"/>
    <w:rsid w:val="0074253D"/>
    <w:rsid w:val="00754D44"/>
    <w:rsid w:val="00777055"/>
    <w:rsid w:val="00783B04"/>
    <w:rsid w:val="00791398"/>
    <w:rsid w:val="007A12C8"/>
    <w:rsid w:val="007B759B"/>
    <w:rsid w:val="007C4EE8"/>
    <w:rsid w:val="007F699B"/>
    <w:rsid w:val="00815622"/>
    <w:rsid w:val="00841018"/>
    <w:rsid w:val="0085677D"/>
    <w:rsid w:val="008620F6"/>
    <w:rsid w:val="00890D9B"/>
    <w:rsid w:val="008B7472"/>
    <w:rsid w:val="008C7BD4"/>
    <w:rsid w:val="008D3781"/>
    <w:rsid w:val="008F56A7"/>
    <w:rsid w:val="009228C9"/>
    <w:rsid w:val="00937842"/>
    <w:rsid w:val="0096612A"/>
    <w:rsid w:val="00970D5F"/>
    <w:rsid w:val="00984D13"/>
    <w:rsid w:val="00984E01"/>
    <w:rsid w:val="009950B6"/>
    <w:rsid w:val="009E5647"/>
    <w:rsid w:val="00A114A1"/>
    <w:rsid w:val="00A64C28"/>
    <w:rsid w:val="00A851E1"/>
    <w:rsid w:val="00A9102C"/>
    <w:rsid w:val="00AA0886"/>
    <w:rsid w:val="00AB1B84"/>
    <w:rsid w:val="00AC0B03"/>
    <w:rsid w:val="00B274DC"/>
    <w:rsid w:val="00B5322A"/>
    <w:rsid w:val="00B748F4"/>
    <w:rsid w:val="00B907DD"/>
    <w:rsid w:val="00BC10C6"/>
    <w:rsid w:val="00BC1635"/>
    <w:rsid w:val="00BE1100"/>
    <w:rsid w:val="00BE5614"/>
    <w:rsid w:val="00BF20E9"/>
    <w:rsid w:val="00C15BA3"/>
    <w:rsid w:val="00C22C3B"/>
    <w:rsid w:val="00C432EE"/>
    <w:rsid w:val="00C61F1A"/>
    <w:rsid w:val="00CA598D"/>
    <w:rsid w:val="00CC0EAB"/>
    <w:rsid w:val="00CC1CF0"/>
    <w:rsid w:val="00CD7070"/>
    <w:rsid w:val="00CF5011"/>
    <w:rsid w:val="00D25360"/>
    <w:rsid w:val="00D40477"/>
    <w:rsid w:val="00D44B74"/>
    <w:rsid w:val="00D757AE"/>
    <w:rsid w:val="00D97264"/>
    <w:rsid w:val="00DB2470"/>
    <w:rsid w:val="00DD25D6"/>
    <w:rsid w:val="00DE139A"/>
    <w:rsid w:val="00DE72C0"/>
    <w:rsid w:val="00DE7951"/>
    <w:rsid w:val="00DF3B4D"/>
    <w:rsid w:val="00E14D75"/>
    <w:rsid w:val="00E171CA"/>
    <w:rsid w:val="00E42A48"/>
    <w:rsid w:val="00E87F6A"/>
    <w:rsid w:val="00EC7945"/>
    <w:rsid w:val="00ED5759"/>
    <w:rsid w:val="00F00442"/>
    <w:rsid w:val="00F10C09"/>
    <w:rsid w:val="00F2441E"/>
    <w:rsid w:val="00F60597"/>
    <w:rsid w:val="00F73F28"/>
    <w:rsid w:val="00FA155E"/>
    <w:rsid w:val="00FF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F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42F0"/>
    <w:pPr>
      <w:tabs>
        <w:tab w:val="center" w:pos="4844"/>
        <w:tab w:val="right" w:pos="9689"/>
      </w:tabs>
    </w:pPr>
  </w:style>
  <w:style w:type="paragraph" w:styleId="a4">
    <w:name w:val="footer"/>
    <w:basedOn w:val="a"/>
    <w:rsid w:val="006D42F0"/>
    <w:pPr>
      <w:tabs>
        <w:tab w:val="center" w:pos="4844"/>
        <w:tab w:val="right" w:pos="9689"/>
      </w:tabs>
    </w:pPr>
  </w:style>
  <w:style w:type="table" w:styleId="a5">
    <w:name w:val="Table Grid"/>
    <w:basedOn w:val="a1"/>
    <w:rsid w:val="006D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D42F0"/>
    <w:rPr>
      <w:color w:val="0000FF"/>
      <w:u w:val="single"/>
    </w:rPr>
  </w:style>
  <w:style w:type="paragraph" w:styleId="a7">
    <w:name w:val="Normal (Web)"/>
    <w:basedOn w:val="a"/>
    <w:rsid w:val="00060A73"/>
    <w:pPr>
      <w:spacing w:before="100" w:beforeAutospacing="1" w:after="100" w:afterAutospacing="1"/>
    </w:pPr>
    <w:rPr>
      <w:lang w:val="ru-RU" w:eastAsia="ru-RU"/>
    </w:rPr>
  </w:style>
  <w:style w:type="paragraph" w:styleId="a8">
    <w:name w:val="Title"/>
    <w:basedOn w:val="a"/>
    <w:qFormat/>
    <w:rsid w:val="00EC7945"/>
    <w:pPr>
      <w:jc w:val="center"/>
    </w:pPr>
    <w:rPr>
      <w:b/>
      <w:bCs/>
      <w:lang w:val="ru-RU"/>
    </w:rPr>
  </w:style>
  <w:style w:type="paragraph" w:styleId="a9">
    <w:name w:val="Body Text"/>
    <w:basedOn w:val="a"/>
    <w:rsid w:val="00DB2470"/>
    <w:pPr>
      <w:jc w:val="center"/>
    </w:pPr>
    <w:rPr>
      <w:sz w:val="26"/>
      <w:lang w:val="ru-RU" w:eastAsia="ru-RU"/>
    </w:rPr>
  </w:style>
  <w:style w:type="paragraph" w:styleId="3">
    <w:name w:val="Body Text Indent 3"/>
    <w:basedOn w:val="a"/>
    <w:rsid w:val="00CC1CF0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7A12C8"/>
    <w:rPr>
      <w:rFonts w:ascii="Tahoma" w:hAnsi="Tahoma" w:cs="Tahoma"/>
      <w:sz w:val="16"/>
      <w:szCs w:val="16"/>
    </w:rPr>
  </w:style>
  <w:style w:type="character" w:customStyle="1" w:styleId="gen1">
    <w:name w:val="gen1"/>
    <w:rsid w:val="00ED5759"/>
    <w:rPr>
      <w:color w:val="000000"/>
      <w:sz w:val="20"/>
      <w:szCs w:val="20"/>
    </w:rPr>
  </w:style>
  <w:style w:type="character" w:styleId="ab">
    <w:name w:val="page number"/>
    <w:basedOn w:val="a0"/>
    <w:rsid w:val="00377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msc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к регистрационной анкете участника конкурса</vt:lpstr>
    </vt:vector>
  </TitlesOfParts>
  <Company>Ernst &amp; Young</Company>
  <LinksUpToDate>false</LinksUpToDate>
  <CharactersWithSpaces>4146</CharactersWithSpaces>
  <SharedDoc>false</SharedDoc>
  <HLinks>
    <vt:vector size="12" baseType="variant">
      <vt:variant>
        <vt:i4>1310730</vt:i4>
      </vt:variant>
      <vt:variant>
        <vt:i4>3</vt:i4>
      </vt:variant>
      <vt:variant>
        <vt:i4>0</vt:i4>
      </vt:variant>
      <vt:variant>
        <vt:i4>5</vt:i4>
      </vt:variant>
      <vt:variant>
        <vt:lpwstr>http://www.imsca.kz/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http://www.fotonlovol.com.kz/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к регистрационной анкете участника конкурса</dc:title>
  <dc:subject>EOY 2007 Russia</dc:subject>
  <dc:creator>Ernst &amp; Young (CIS) B.V.</dc:creator>
  <cp:keywords/>
  <cp:lastModifiedBy>Серёга</cp:lastModifiedBy>
  <cp:revision>4</cp:revision>
  <cp:lastPrinted>2007-10-31T11:59:00Z</cp:lastPrinted>
  <dcterms:created xsi:type="dcterms:W3CDTF">2013-04-28T09:18:00Z</dcterms:created>
  <dcterms:modified xsi:type="dcterms:W3CDTF">2013-12-24T13:19:00Z</dcterms:modified>
</cp:coreProperties>
</file>